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68" w:rsidRDefault="00400628">
      <w:pPr>
        <w:pStyle w:val="Corpodeltesto"/>
        <w:spacing w:before="90" w:line="252" w:lineRule="exact"/>
        <w:ind w:left="5783"/>
      </w:pPr>
      <w:r>
        <w:rPr>
          <w:w w:val="105"/>
        </w:rPr>
        <w:t xml:space="preserve">AL </w:t>
      </w:r>
      <w:r w:rsidR="00A47D6C">
        <w:rPr>
          <w:w w:val="105"/>
        </w:rPr>
        <w:t>COMMISSARIO STRAORDINARIO</w:t>
      </w:r>
    </w:p>
    <w:p w:rsidR="00A47D6C" w:rsidRDefault="00A47D6C">
      <w:pPr>
        <w:pStyle w:val="Corpodeltesto"/>
        <w:ind w:left="5783" w:right="266"/>
        <w:rPr>
          <w:w w:val="105"/>
        </w:rPr>
      </w:pPr>
      <w:r w:rsidRPr="00A47D6C">
        <w:rPr>
          <w:w w:val="105"/>
        </w:rPr>
        <w:t>Grande Ospedale Metropolitano “Bianchi</w:t>
      </w:r>
      <w:r w:rsidR="00A45F1D">
        <w:rPr>
          <w:w w:val="105"/>
        </w:rPr>
        <w:t xml:space="preserve"> </w:t>
      </w:r>
      <w:proofErr w:type="spellStart"/>
      <w:r w:rsidR="00A45F1D">
        <w:rPr>
          <w:w w:val="105"/>
        </w:rPr>
        <w:t>–</w:t>
      </w:r>
      <w:r w:rsidRPr="00A47D6C">
        <w:rPr>
          <w:w w:val="105"/>
        </w:rPr>
        <w:t>Melacrino</w:t>
      </w:r>
      <w:proofErr w:type="spellEnd"/>
      <w:r w:rsidR="00A45F1D">
        <w:rPr>
          <w:w w:val="105"/>
        </w:rPr>
        <w:t xml:space="preserve"> </w:t>
      </w:r>
      <w:r w:rsidRPr="00A47D6C">
        <w:rPr>
          <w:w w:val="105"/>
        </w:rPr>
        <w:t>-</w:t>
      </w:r>
      <w:r w:rsidR="00A45F1D">
        <w:rPr>
          <w:w w:val="105"/>
        </w:rPr>
        <w:t xml:space="preserve"> </w:t>
      </w:r>
      <w:r w:rsidRPr="00A47D6C">
        <w:rPr>
          <w:w w:val="105"/>
        </w:rPr>
        <w:t>Morelli” di Reggio Calabria</w:t>
      </w:r>
    </w:p>
    <w:p w:rsidR="00A47D6C" w:rsidRDefault="00A47D6C">
      <w:pPr>
        <w:pStyle w:val="Corpodeltesto"/>
        <w:ind w:left="5783" w:right="266"/>
        <w:rPr>
          <w:w w:val="105"/>
        </w:rPr>
      </w:pPr>
    </w:p>
    <w:p w:rsidR="00A47D6C" w:rsidRDefault="00FE58BA" w:rsidP="00A47D6C">
      <w:pPr>
        <w:pStyle w:val="Corpodeltesto"/>
        <w:spacing w:line="480" w:lineRule="auto"/>
        <w:ind w:left="5783" w:right="-23"/>
      </w:pPr>
      <w:hyperlink r:id="rId5" w:history="1">
        <w:r w:rsidR="00A47D6C" w:rsidRPr="00D4019E">
          <w:rPr>
            <w:rStyle w:val="Collegamentoipertestuale"/>
          </w:rPr>
          <w:t>direzione.generale@ospedalerc.it</w:t>
        </w:r>
      </w:hyperlink>
    </w:p>
    <w:p w:rsidR="00A47D6C" w:rsidRPr="006400DA" w:rsidRDefault="00A47D6C" w:rsidP="00A47D6C">
      <w:pPr>
        <w:pStyle w:val="Corpodeltesto"/>
        <w:spacing w:line="480" w:lineRule="auto"/>
        <w:ind w:left="5783" w:right="-23"/>
      </w:pPr>
      <w:r w:rsidRPr="006400DA">
        <w:t>(oppure)</w:t>
      </w:r>
    </w:p>
    <w:p w:rsidR="00A47D6C" w:rsidRPr="00A47D6C" w:rsidRDefault="00FE58BA" w:rsidP="00A47D6C">
      <w:pPr>
        <w:pStyle w:val="Corpodeltesto"/>
        <w:spacing w:line="480" w:lineRule="auto"/>
        <w:ind w:left="5783" w:right="-23"/>
        <w:rPr>
          <w:rStyle w:val="Collegamentoipertestuale"/>
          <w:lang w:val="en-US"/>
        </w:rPr>
      </w:pPr>
      <w:hyperlink r:id="rId6" w:history="1">
        <w:r w:rsidR="00A47D6C" w:rsidRPr="00A47D6C">
          <w:rPr>
            <w:rStyle w:val="Collegamentoipertestuale"/>
            <w:lang w:val="en-US"/>
          </w:rPr>
          <w:t>protocollo@pec.ospedalerc.it</w:t>
        </w:r>
      </w:hyperlink>
    </w:p>
    <w:p w:rsidR="003B6E68" w:rsidRPr="00A47D6C" w:rsidRDefault="00400628">
      <w:pPr>
        <w:pStyle w:val="Corpodeltesto"/>
        <w:spacing w:line="480" w:lineRule="auto"/>
        <w:ind w:left="5783" w:right="2551"/>
        <w:rPr>
          <w:lang w:val="en-US"/>
        </w:rPr>
      </w:pPr>
      <w:r w:rsidRPr="00A47D6C">
        <w:rPr>
          <w:lang w:val="en-US"/>
        </w:rPr>
        <w:t>e, p.c.</w:t>
      </w:r>
    </w:p>
    <w:p w:rsidR="003B6E68" w:rsidRDefault="00A47D6C">
      <w:pPr>
        <w:pStyle w:val="Corpodeltesto"/>
        <w:spacing w:before="1"/>
        <w:ind w:left="5783" w:right="266"/>
      </w:pPr>
      <w:r>
        <w:t>U.O.C. Gestione Risorse Economiche e Finanziarie</w:t>
      </w:r>
    </w:p>
    <w:p w:rsidR="003B6E68" w:rsidRDefault="003B6E68">
      <w:pPr>
        <w:pStyle w:val="Corpodeltesto"/>
        <w:spacing w:before="10"/>
        <w:rPr>
          <w:sz w:val="21"/>
        </w:rPr>
      </w:pPr>
    </w:p>
    <w:p w:rsidR="003B6E68" w:rsidRDefault="00A47D6C">
      <w:pPr>
        <w:pStyle w:val="Corpodeltesto"/>
        <w:ind w:left="5783"/>
      </w:pPr>
      <w:r>
        <w:t xml:space="preserve">U.O.C. Affari Generali </w:t>
      </w:r>
      <w:r w:rsidR="0067658A">
        <w:t xml:space="preserve">Legali </w:t>
      </w:r>
      <w:r>
        <w:t>e</w:t>
      </w:r>
      <w:r w:rsidR="0067658A">
        <w:t>d</w:t>
      </w:r>
      <w:r>
        <w:t xml:space="preserve"> </w:t>
      </w:r>
      <w:r w:rsidR="0067658A">
        <w:t>Assicurazioni</w:t>
      </w:r>
    </w:p>
    <w:p w:rsidR="003B6E68" w:rsidRDefault="003B6E68">
      <w:pPr>
        <w:pStyle w:val="Corpodeltesto"/>
        <w:rPr>
          <w:sz w:val="20"/>
        </w:rPr>
      </w:pPr>
    </w:p>
    <w:p w:rsidR="003B6E68" w:rsidRDefault="003B6E68">
      <w:pPr>
        <w:pStyle w:val="Corpodeltesto"/>
        <w:rPr>
          <w:sz w:val="20"/>
        </w:rPr>
      </w:pPr>
    </w:p>
    <w:p w:rsidR="003B6E68" w:rsidRDefault="003B6E68">
      <w:pPr>
        <w:pStyle w:val="Corpodeltesto"/>
        <w:rPr>
          <w:sz w:val="17"/>
        </w:rPr>
      </w:pPr>
    </w:p>
    <w:p w:rsidR="003B6E68" w:rsidRPr="00972808" w:rsidRDefault="00400628" w:rsidP="001B4380">
      <w:pPr>
        <w:spacing w:before="101"/>
        <w:ind w:left="1560" w:hanging="1448"/>
        <w:jc w:val="both"/>
        <w:rPr>
          <w:b/>
          <w:sz w:val="28"/>
        </w:rPr>
      </w:pPr>
      <w:r w:rsidRPr="003870B7">
        <w:rPr>
          <w:b/>
          <w:w w:val="110"/>
          <w:sz w:val="28"/>
        </w:rPr>
        <w:t>OGGETTO:</w:t>
      </w:r>
      <w:r>
        <w:rPr>
          <w:w w:val="110"/>
          <w:sz w:val="28"/>
        </w:rPr>
        <w:t xml:space="preserve"> </w:t>
      </w:r>
      <w:r w:rsidR="00260701" w:rsidRPr="00972808">
        <w:rPr>
          <w:b/>
          <w:w w:val="110"/>
          <w:sz w:val="28"/>
        </w:rPr>
        <w:t>Proposta di donazione</w:t>
      </w:r>
      <w:r w:rsidR="006C499D" w:rsidRPr="00972808">
        <w:rPr>
          <w:b/>
          <w:w w:val="110"/>
          <w:sz w:val="28"/>
        </w:rPr>
        <w:t>/contributo in denaro</w:t>
      </w:r>
      <w:r w:rsidR="00260701" w:rsidRPr="00972808">
        <w:rPr>
          <w:b/>
          <w:w w:val="110"/>
          <w:sz w:val="28"/>
        </w:rPr>
        <w:t>.</w:t>
      </w:r>
    </w:p>
    <w:p w:rsidR="003B6E68" w:rsidRDefault="003B6E68">
      <w:pPr>
        <w:pStyle w:val="Corpodeltesto"/>
        <w:rPr>
          <w:sz w:val="32"/>
        </w:rPr>
      </w:pPr>
    </w:p>
    <w:p w:rsidR="003B6E68" w:rsidRPr="00AD429E" w:rsidRDefault="00400628" w:rsidP="00AD429E">
      <w:pPr>
        <w:pStyle w:val="Corpodeltesto"/>
        <w:tabs>
          <w:tab w:val="left" w:pos="1941"/>
          <w:tab w:val="left" w:pos="3717"/>
          <w:tab w:val="left" w:pos="5963"/>
          <w:tab w:val="left" w:pos="6083"/>
          <w:tab w:val="left" w:pos="6575"/>
          <w:tab w:val="left" w:pos="7434"/>
          <w:tab w:val="left" w:pos="8339"/>
          <w:tab w:val="left" w:pos="8399"/>
          <w:tab w:val="left" w:pos="9652"/>
          <w:tab w:val="left" w:pos="9691"/>
        </w:tabs>
        <w:spacing w:line="360" w:lineRule="auto"/>
        <w:ind w:left="112" w:right="154"/>
        <w:jc w:val="both"/>
      </w:pPr>
      <w:r>
        <w:t>Io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nato/a 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residente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9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,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7"/>
        </w:rPr>
        <w:t xml:space="preserve"> </w:t>
      </w:r>
      <w:r>
        <w:t>email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personalmente o in</w:t>
      </w:r>
      <w:r>
        <w:rPr>
          <w:spacing w:val="-4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, </w:t>
      </w:r>
      <w:r>
        <w:t>della</w:t>
      </w:r>
      <w:r>
        <w:rPr>
          <w:spacing w:val="-2"/>
        </w:rPr>
        <w:t xml:space="preserve"> </w:t>
      </w:r>
      <w:r>
        <w:t>Ditta/Associazione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Codice</w:t>
      </w:r>
      <w:r>
        <w:rPr>
          <w:spacing w:val="-2"/>
        </w:rPr>
        <w:t xml:space="preserve"> </w:t>
      </w:r>
      <w:r>
        <w:t>Fiscale/Partita</w:t>
      </w:r>
      <w:r>
        <w:rPr>
          <w:spacing w:val="-2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963A7">
        <w:t xml:space="preserve">, </w:t>
      </w:r>
      <w:r>
        <w:rPr>
          <w:spacing w:val="47"/>
        </w:rPr>
        <w:t xml:space="preserve"> </w:t>
      </w:r>
      <w:proofErr w:type="spellStart"/>
      <w:r>
        <w:t>email</w:t>
      </w:r>
      <w:proofErr w:type="spellEnd"/>
      <w:r w:rsidR="00F8789E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F8789E">
        <w:rPr>
          <w:u w:val="single"/>
        </w:rPr>
        <w:t xml:space="preserve"> </w:t>
      </w:r>
      <w:r w:rsidR="00F8789E" w:rsidRPr="00F8789E">
        <w:t>pec</w:t>
      </w:r>
      <w:r w:rsidR="00F8789E">
        <w:t>________________________________________________________</w:t>
      </w:r>
      <w:r>
        <w:t>,</w:t>
      </w:r>
    </w:p>
    <w:p w:rsidR="003B6E68" w:rsidRDefault="00400628">
      <w:pPr>
        <w:pStyle w:val="Corpodeltesto"/>
        <w:tabs>
          <w:tab w:val="left" w:pos="9752"/>
        </w:tabs>
        <w:spacing w:line="360" w:lineRule="auto"/>
        <w:ind w:left="112" w:right="104" w:hanging="1"/>
        <w:jc w:val="both"/>
        <w:rPr>
          <w:rFonts w:ascii="Times New Roman" w:hAnsi="Times New Roman"/>
        </w:rPr>
      </w:pPr>
      <w:r>
        <w:t>esprim</w:t>
      </w:r>
      <w:r w:rsidR="001B4380">
        <w:t>e</w:t>
      </w:r>
      <w:r>
        <w:t xml:space="preserve"> la volontà di donare, a puro titolo di liberalità, </w:t>
      </w:r>
      <w:r w:rsidR="00260701">
        <w:t xml:space="preserve"> al </w:t>
      </w:r>
      <w:bookmarkStart w:id="0" w:name="_GoBack"/>
      <w:bookmarkEnd w:id="0"/>
      <w:r w:rsidR="00A47D6C" w:rsidRPr="00013BD8">
        <w:rPr>
          <w:b/>
        </w:rPr>
        <w:t xml:space="preserve"> Grande Ospedale Metropolitano “</w:t>
      </w:r>
      <w:proofErr w:type="spellStart"/>
      <w:r w:rsidR="00A47D6C" w:rsidRPr="00013BD8">
        <w:rPr>
          <w:b/>
        </w:rPr>
        <w:t>Bianchi-Melacrino-Morelli</w:t>
      </w:r>
      <w:proofErr w:type="spellEnd"/>
      <w:r w:rsidR="00A47D6C" w:rsidRPr="00013BD8">
        <w:rPr>
          <w:b/>
        </w:rPr>
        <w:t>” di Reggio Calabria</w:t>
      </w:r>
      <w:r w:rsidR="0067658A">
        <w:t xml:space="preserve"> </w:t>
      </w:r>
      <w:r>
        <w:t>l’importo di Euro  (in</w:t>
      </w:r>
      <w:r>
        <w:rPr>
          <w:spacing w:val="-3"/>
        </w:rPr>
        <w:t xml:space="preserve"> </w:t>
      </w:r>
      <w:r>
        <w:t xml:space="preserve">cifre)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 xml:space="preserve">lettere)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B6E68" w:rsidRDefault="003B6E68">
      <w:pPr>
        <w:pStyle w:val="Corpodeltesto"/>
        <w:spacing w:before="4"/>
        <w:rPr>
          <w:rFonts w:ascii="Times New Roman"/>
          <w:sz w:val="24"/>
        </w:rPr>
      </w:pPr>
    </w:p>
    <w:p w:rsidR="001B4380" w:rsidRDefault="001B4380">
      <w:pPr>
        <w:pStyle w:val="Corpodeltesto"/>
        <w:spacing w:before="4"/>
        <w:rPr>
          <w:rFonts w:ascii="Times New Roman"/>
          <w:sz w:val="24"/>
        </w:rPr>
      </w:pPr>
      <w:r>
        <w:t>dichiara, in rapporto alle proprie condizioni economiche e/o nel caso in cui la somma liberale derivi da raccolte effettuate a scopo benefico ove vi siano più soggetti donanti coinvolti, che il suddetto importo rientra nella fattispecie “di modico valore” di cui all’art. 783 del Codice Civile.</w:t>
      </w:r>
    </w:p>
    <w:p w:rsidR="003B6E68" w:rsidRDefault="001B4380" w:rsidP="001B4380">
      <w:pPr>
        <w:pStyle w:val="Corpodeltesto"/>
        <w:spacing w:before="101"/>
      </w:pPr>
      <w:r>
        <w:t xml:space="preserve">che provvederà </w:t>
      </w:r>
      <w:r w:rsidR="00400628">
        <w:t>a versare con le seguenti modalità (barrare la modalità prescelta):</w:t>
      </w:r>
    </w:p>
    <w:p w:rsidR="003B6E68" w:rsidRDefault="003B6E68">
      <w:pPr>
        <w:pStyle w:val="Corpodeltesto"/>
        <w:spacing w:before="7"/>
        <w:rPr>
          <w:sz w:val="33"/>
        </w:rPr>
      </w:pPr>
    </w:p>
    <w:p w:rsidR="003B6E68" w:rsidRDefault="00400628">
      <w:pPr>
        <w:pStyle w:val="Paragrafoelenco"/>
        <w:numPr>
          <w:ilvl w:val="0"/>
          <w:numId w:val="1"/>
        </w:numPr>
        <w:tabs>
          <w:tab w:val="left" w:pos="540"/>
        </w:tabs>
        <w:spacing w:line="256" w:lineRule="auto"/>
        <w:ind w:left="539" w:right="144"/>
      </w:pPr>
      <w:r>
        <w:rPr>
          <w:w w:val="105"/>
        </w:rPr>
        <w:t xml:space="preserve">Versamento in contanti effettuato presso qualsiasi Filiale </w:t>
      </w:r>
      <w:proofErr w:type="spellStart"/>
      <w:r w:rsidR="00AD429E" w:rsidRPr="00972808">
        <w:rPr>
          <w:b/>
        </w:rPr>
        <w:t>Bper</w:t>
      </w:r>
      <w:proofErr w:type="spellEnd"/>
      <w:r w:rsidR="00972808" w:rsidRPr="00972808">
        <w:rPr>
          <w:b/>
        </w:rPr>
        <w:t xml:space="preserve"> </w:t>
      </w:r>
      <w:r w:rsidR="00AD429E" w:rsidRPr="00972808">
        <w:rPr>
          <w:b/>
        </w:rPr>
        <w:t xml:space="preserve">Banca </w:t>
      </w:r>
      <w:proofErr w:type="spellStart"/>
      <w:r w:rsidR="00A47D6C" w:rsidRPr="00972808">
        <w:rPr>
          <w:b/>
        </w:rPr>
        <w:t>S.p.A</w:t>
      </w:r>
      <w:proofErr w:type="spellEnd"/>
      <w:r w:rsidR="00AD429E">
        <w:t xml:space="preserve"> - </w:t>
      </w:r>
      <w:r w:rsidR="00AD429E" w:rsidRPr="00AD429E">
        <w:t>Banca Popolare dell'Emilia-Romagna -</w:t>
      </w:r>
      <w:r w:rsidR="00A47D6C" w:rsidRPr="00AD429E">
        <w:t xml:space="preserve"> (</w:t>
      </w:r>
      <w:r w:rsidR="00A47D6C">
        <w:rPr>
          <w:w w:val="105"/>
        </w:rPr>
        <w:t>cassiere del Grande Ospedale Metropolitano “</w:t>
      </w:r>
      <w:proofErr w:type="spellStart"/>
      <w:r w:rsidR="00A47D6C">
        <w:rPr>
          <w:w w:val="105"/>
        </w:rPr>
        <w:t>Bianchi-Melacrino-Morelli</w:t>
      </w:r>
      <w:proofErr w:type="spellEnd"/>
      <w:r w:rsidR="00A47D6C">
        <w:rPr>
          <w:w w:val="105"/>
        </w:rPr>
        <w:t>” di Reggio Calabria</w:t>
      </w:r>
      <w:r>
        <w:rPr>
          <w:w w:val="105"/>
        </w:rPr>
        <w:t>)</w:t>
      </w:r>
      <w:r>
        <w:rPr>
          <w:spacing w:val="-5"/>
          <w:w w:val="105"/>
        </w:rPr>
        <w:t xml:space="preserve"> </w:t>
      </w:r>
      <w:r>
        <w:rPr>
          <w:w w:val="105"/>
        </w:rPr>
        <w:t>indicando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destinazione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le</w:t>
      </w:r>
      <w:r>
        <w:rPr>
          <w:spacing w:val="-5"/>
          <w:w w:val="105"/>
        </w:rPr>
        <w:t xml:space="preserve"> </w:t>
      </w:r>
      <w:r>
        <w:rPr>
          <w:w w:val="105"/>
        </w:rPr>
        <w:t>eventuali</w:t>
      </w:r>
      <w:r>
        <w:rPr>
          <w:spacing w:val="-5"/>
          <w:w w:val="105"/>
        </w:rPr>
        <w:t xml:space="preserve"> </w:t>
      </w:r>
      <w:r>
        <w:rPr>
          <w:w w:val="105"/>
        </w:rPr>
        <w:t>finalità</w:t>
      </w:r>
      <w:r w:rsidR="001B4380">
        <w:rPr>
          <w:w w:val="105"/>
        </w:rPr>
        <w:t>.</w:t>
      </w:r>
    </w:p>
    <w:p w:rsidR="003B6E68" w:rsidRDefault="00400628" w:rsidP="00A47D6C">
      <w:pPr>
        <w:pStyle w:val="Paragrafoelenco"/>
        <w:numPr>
          <w:ilvl w:val="0"/>
          <w:numId w:val="1"/>
        </w:numPr>
        <w:tabs>
          <w:tab w:val="left" w:pos="540"/>
        </w:tabs>
        <w:spacing w:before="118" w:line="249" w:lineRule="auto"/>
        <w:ind w:right="144"/>
      </w:pPr>
      <w:r>
        <w:t xml:space="preserve">Bonifico bancario a favore </w:t>
      </w:r>
      <w:r w:rsidR="00A47D6C">
        <w:t>del Grande Ospedale Metropolitano “</w:t>
      </w:r>
      <w:proofErr w:type="spellStart"/>
      <w:r w:rsidR="00A47D6C">
        <w:t>Bianchi-Melacrino-Morelli</w:t>
      </w:r>
      <w:proofErr w:type="spellEnd"/>
      <w:r w:rsidR="00A47D6C">
        <w:t>” di Reggio Calabria</w:t>
      </w:r>
      <w:r w:rsidR="00AD429E">
        <w:t xml:space="preserve"> (codice </w:t>
      </w:r>
      <w:r w:rsidR="00AD429E" w:rsidRPr="00972808">
        <w:rPr>
          <w:b/>
        </w:rPr>
        <w:t>IBAN </w:t>
      </w:r>
      <w:r w:rsidR="00AD429E" w:rsidRPr="00972808">
        <w:rPr>
          <w:b/>
          <w:bCs/>
        </w:rPr>
        <w:t> </w:t>
      </w:r>
      <w:r w:rsidR="00AD429E" w:rsidRPr="00972808">
        <w:rPr>
          <w:b/>
        </w:rPr>
        <w:t>IT35 O 05387 16301 000043086561</w:t>
      </w:r>
      <w:r w:rsidR="00AD429E" w:rsidRPr="00972808">
        <w:rPr>
          <w:rStyle w:val="Enfasigrassetto"/>
          <w:rFonts w:ascii="Arial" w:hAnsi="Arial" w:cs="Arial"/>
          <w:b w:val="0"/>
          <w:color w:val="777777"/>
          <w:sz w:val="17"/>
          <w:szCs w:val="17"/>
          <w:shd w:val="clear" w:color="auto" w:fill="FFFFFF"/>
        </w:rPr>
        <w:t xml:space="preserve"> </w:t>
      </w:r>
      <w:r>
        <w:t>–</w:t>
      </w:r>
      <w:r w:rsidR="00972808">
        <w:t xml:space="preserve"> </w:t>
      </w:r>
      <w:r>
        <w:t>indicando la destinazione e  le  eventuali finalità</w:t>
      </w:r>
      <w:r w:rsidR="001B4380">
        <w:t>.</w:t>
      </w:r>
    </w:p>
    <w:p w:rsidR="003B6E68" w:rsidRDefault="00400628" w:rsidP="006400DA">
      <w:pPr>
        <w:pStyle w:val="Paragrafoelenco"/>
        <w:numPr>
          <w:ilvl w:val="0"/>
          <w:numId w:val="1"/>
        </w:numPr>
        <w:tabs>
          <w:tab w:val="left" w:pos="540"/>
        </w:tabs>
        <w:spacing w:before="124" w:line="249" w:lineRule="auto"/>
        <w:ind w:right="144"/>
      </w:pPr>
      <w:r>
        <w:rPr>
          <w:w w:val="105"/>
        </w:rPr>
        <w:t xml:space="preserve">Versamento a mezzo bollettino di conto corrente postale n. </w:t>
      </w:r>
      <w:r w:rsidR="00A47D6C" w:rsidRPr="00A47D6C">
        <w:rPr>
          <w:w w:val="105"/>
        </w:rPr>
        <w:t>77696482</w:t>
      </w:r>
      <w:r w:rsidR="006400DA">
        <w:rPr>
          <w:w w:val="105"/>
        </w:rPr>
        <w:t xml:space="preserve">, </w:t>
      </w:r>
      <w:r w:rsidR="006400DA" w:rsidRPr="006400DA">
        <w:rPr>
          <w:w w:val="105"/>
        </w:rPr>
        <w:t>identificato anche al conto IBAN</w:t>
      </w:r>
      <w:r w:rsidR="006400DA">
        <w:rPr>
          <w:w w:val="105"/>
        </w:rPr>
        <w:t xml:space="preserve"> IT28 D 07601 16300000077696482,</w:t>
      </w:r>
      <w:r w:rsidR="00A47D6C">
        <w:rPr>
          <w:w w:val="105"/>
        </w:rPr>
        <w:t xml:space="preserve"> </w:t>
      </w:r>
      <w:r>
        <w:rPr>
          <w:w w:val="105"/>
        </w:rPr>
        <w:t xml:space="preserve">intestato </w:t>
      </w:r>
      <w:r w:rsidR="00A47D6C">
        <w:rPr>
          <w:w w:val="105"/>
        </w:rPr>
        <w:t xml:space="preserve">al </w:t>
      </w:r>
      <w:r w:rsidR="00A47D6C">
        <w:t>Grande Ospedale Metropolitano “</w:t>
      </w:r>
      <w:proofErr w:type="spellStart"/>
      <w:r w:rsidR="00A47D6C">
        <w:t>Bianchi-Melacrino-Morelli</w:t>
      </w:r>
      <w:proofErr w:type="spellEnd"/>
      <w:r w:rsidR="00A47D6C">
        <w:t xml:space="preserve">” di Reggio Calabria, </w:t>
      </w:r>
      <w:r>
        <w:rPr>
          <w:w w:val="105"/>
        </w:rPr>
        <w:t>con</w:t>
      </w:r>
      <w:r>
        <w:rPr>
          <w:spacing w:val="-9"/>
          <w:w w:val="105"/>
        </w:rPr>
        <w:t xml:space="preserve"> </w:t>
      </w:r>
      <w:r>
        <w:rPr>
          <w:w w:val="105"/>
        </w:rPr>
        <w:t>indicazione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apposito</w:t>
      </w:r>
      <w:r>
        <w:rPr>
          <w:spacing w:val="-9"/>
          <w:w w:val="105"/>
        </w:rPr>
        <w:t xml:space="preserve"> </w:t>
      </w:r>
      <w:r>
        <w:rPr>
          <w:w w:val="105"/>
        </w:rPr>
        <w:t>spazio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w w:val="105"/>
        </w:rPr>
        <w:t>causale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versamento</w:t>
      </w:r>
      <w:r>
        <w:rPr>
          <w:spacing w:val="-8"/>
          <w:w w:val="105"/>
        </w:rPr>
        <w:t xml:space="preserve"> </w:t>
      </w:r>
      <w:r>
        <w:rPr>
          <w:w w:val="105"/>
        </w:rPr>
        <w:t>della destinazione e delle eventuali</w:t>
      </w:r>
      <w:r>
        <w:rPr>
          <w:spacing w:val="-8"/>
          <w:w w:val="105"/>
        </w:rPr>
        <w:t xml:space="preserve"> </w:t>
      </w:r>
      <w:r>
        <w:rPr>
          <w:w w:val="105"/>
        </w:rPr>
        <w:t>finalità</w:t>
      </w:r>
      <w:r w:rsidR="001B4380">
        <w:rPr>
          <w:w w:val="105"/>
        </w:rPr>
        <w:t>.</w:t>
      </w:r>
    </w:p>
    <w:p w:rsidR="003B6E68" w:rsidRDefault="00400628">
      <w:pPr>
        <w:pStyle w:val="Paragrafoelenco"/>
        <w:numPr>
          <w:ilvl w:val="0"/>
          <w:numId w:val="1"/>
        </w:numPr>
        <w:tabs>
          <w:tab w:val="left" w:pos="540"/>
        </w:tabs>
        <w:spacing w:before="122"/>
        <w:ind w:left="539"/>
      </w:pPr>
      <w:r>
        <w:lastRenderedPageBreak/>
        <w:t>Assegno (bancario o circolare) intestato a</w:t>
      </w:r>
      <w:r w:rsidR="00A47D6C">
        <w:t>l</w:t>
      </w:r>
      <w:r>
        <w:t xml:space="preserve"> </w:t>
      </w:r>
      <w:r w:rsidR="00A47D6C">
        <w:t>Grande Ospedale Metropolitano “</w:t>
      </w:r>
      <w:proofErr w:type="spellStart"/>
      <w:r w:rsidR="00A47D6C">
        <w:t>Bianchi-Melacrino-Morelli</w:t>
      </w:r>
      <w:proofErr w:type="spellEnd"/>
      <w:r w:rsidR="00A47D6C">
        <w:t>” di Reggio Calabria</w:t>
      </w:r>
      <w:r w:rsidR="001B4380">
        <w:t>.</w:t>
      </w:r>
    </w:p>
    <w:p w:rsidR="003B6E68" w:rsidRDefault="003B6E68">
      <w:pPr>
        <w:pStyle w:val="Corpodeltesto"/>
        <w:rPr>
          <w:sz w:val="20"/>
        </w:rPr>
      </w:pPr>
    </w:p>
    <w:p w:rsidR="003B6E68" w:rsidRDefault="003B6E68">
      <w:pPr>
        <w:pStyle w:val="Corpodeltesto"/>
        <w:spacing w:before="2"/>
        <w:rPr>
          <w:sz w:val="27"/>
        </w:rPr>
      </w:pPr>
    </w:p>
    <w:p w:rsidR="003B6E68" w:rsidRDefault="00400628">
      <w:pPr>
        <w:pStyle w:val="Corpodeltesto"/>
        <w:spacing w:before="101"/>
        <w:ind w:left="112"/>
      </w:pPr>
      <w:r>
        <w:t>MOTIVAZIONE</w:t>
      </w:r>
    </w:p>
    <w:p w:rsidR="003B6E68" w:rsidRDefault="00FE58BA">
      <w:pPr>
        <w:pStyle w:val="Corpodeltesto"/>
        <w:rPr>
          <w:sz w:val="27"/>
        </w:rPr>
      </w:pPr>
      <w:r w:rsidRPr="00FE58BA">
        <w:rPr>
          <w:noProof/>
          <w:lang w:bidi="ar-SA"/>
        </w:rPr>
        <w:pict>
          <v:line id="Line 8" o:spid="_x0000_s1026" style="position:absolute;z-index:-251655168;visibility:visible;mso-wrap-distance-left:0;mso-wrap-distance-right:0;mso-position-horizontal-relative:page" from="56.65pt,17.75pt" to="538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oqGwIAAEE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" strokeweight=".19461mm">
            <w10:wrap type="topAndBottom" anchorx="page"/>
          </v:line>
        </w:pict>
      </w:r>
      <w:r w:rsidRPr="00FE58BA">
        <w:rPr>
          <w:noProof/>
          <w:lang w:bidi="ar-SA"/>
        </w:rPr>
        <w:pict>
          <v:line id="Line 7" o:spid="_x0000_s1032" style="position:absolute;z-index:-251654144;visibility:visible;mso-wrap-distance-left:0;mso-wrap-distance-right:0;mso-position-horizontal-relative:page" from="56.65pt,36.7pt" to="538.1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" strokeweight=".19461mm">
            <w10:wrap type="topAndBottom" anchorx="page"/>
          </v:line>
        </w:pict>
      </w:r>
      <w:r w:rsidRPr="00FE58BA">
        <w:rPr>
          <w:noProof/>
          <w:lang w:bidi="ar-SA"/>
        </w:rPr>
        <w:pict>
          <v:line id="Line 6" o:spid="_x0000_s1031" style="position:absolute;z-index:-251653120;visibility:visible;mso-wrap-distance-left:0;mso-wrap-distance-right:0;mso-position-horizontal-relative:page" from="56.65pt,55.55pt" to="538.1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JtwHAIAAEE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" strokeweight=".19461mm">
            <w10:wrap type="topAndBottom" anchorx="page"/>
          </v:line>
        </w:pict>
      </w:r>
      <w:r w:rsidRPr="00FE58BA">
        <w:rPr>
          <w:noProof/>
          <w:lang w:bidi="ar-SA"/>
        </w:rPr>
        <w:pict>
          <v:line id="Line 5" o:spid="_x0000_s1030" style="position:absolute;z-index:-251652096;visibility:visible;mso-wrap-distance-left:0;mso-wrap-distance-right:0;mso-position-horizontal-relative:page" from="56.65pt,74.5pt" to="538.15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CrHAIAAEE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" strokeweight=".19461mm">
            <w10:wrap type="topAndBottom" anchorx="page"/>
          </v:line>
        </w:pict>
      </w:r>
      <w:r w:rsidRPr="00FE58BA">
        <w:rPr>
          <w:noProof/>
          <w:lang w:bidi="ar-SA"/>
        </w:rPr>
        <w:pict>
          <v:line id="Line 4" o:spid="_x0000_s1029" style="position:absolute;z-index:-251651072;visibility:visible;mso-wrap-distance-left:0;mso-wrap-distance-right:0;mso-position-horizontal-relative:page" from="56.65pt,93.5pt" to="538.15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bxHAIAAEE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" strokeweight=".19461mm">
            <w10:wrap type="topAndBottom" anchorx="page"/>
          </v:line>
        </w:pict>
      </w:r>
    </w:p>
    <w:p w:rsidR="003B6E68" w:rsidRDefault="003B6E68">
      <w:pPr>
        <w:pStyle w:val="Corpodeltesto"/>
        <w:rPr>
          <w:sz w:val="26"/>
        </w:rPr>
      </w:pPr>
    </w:p>
    <w:p w:rsidR="003B6E68" w:rsidRDefault="003B6E68">
      <w:pPr>
        <w:pStyle w:val="Corpodeltesto"/>
        <w:spacing w:before="9"/>
        <w:rPr>
          <w:sz w:val="25"/>
        </w:rPr>
      </w:pPr>
    </w:p>
    <w:p w:rsidR="003B6E68" w:rsidRDefault="003B6E68">
      <w:pPr>
        <w:pStyle w:val="Corpodeltesto"/>
        <w:rPr>
          <w:sz w:val="26"/>
        </w:rPr>
      </w:pPr>
    </w:p>
    <w:p w:rsidR="003B6E68" w:rsidRDefault="003B6E68">
      <w:pPr>
        <w:pStyle w:val="Corpodeltesto"/>
        <w:rPr>
          <w:sz w:val="26"/>
        </w:rPr>
      </w:pPr>
    </w:p>
    <w:p w:rsidR="003B6E68" w:rsidRDefault="003B6E68">
      <w:pPr>
        <w:pStyle w:val="Corpodeltesto"/>
        <w:rPr>
          <w:sz w:val="20"/>
        </w:rPr>
      </w:pPr>
    </w:p>
    <w:p w:rsidR="003B6E68" w:rsidRDefault="003B6E68">
      <w:pPr>
        <w:pStyle w:val="Corpodeltesto"/>
        <w:rPr>
          <w:sz w:val="20"/>
        </w:rPr>
      </w:pPr>
    </w:p>
    <w:p w:rsidR="003B6E68" w:rsidRDefault="003B6E68">
      <w:pPr>
        <w:pStyle w:val="Corpodeltesto"/>
        <w:rPr>
          <w:sz w:val="20"/>
        </w:rPr>
      </w:pPr>
    </w:p>
    <w:p w:rsidR="003B6E68" w:rsidRDefault="003B6E68">
      <w:pPr>
        <w:pStyle w:val="Corpodeltesto"/>
        <w:rPr>
          <w:sz w:val="20"/>
        </w:rPr>
      </w:pPr>
    </w:p>
    <w:p w:rsidR="003B6E68" w:rsidRDefault="00FE58BA">
      <w:pPr>
        <w:pStyle w:val="Corpodeltesto"/>
        <w:spacing w:before="11"/>
        <w:rPr>
          <w:sz w:val="11"/>
        </w:rPr>
      </w:pPr>
      <w:r w:rsidRPr="00FE58BA">
        <w:rPr>
          <w:noProof/>
          <w:lang w:bidi="ar-SA"/>
        </w:rPr>
        <w:pict>
          <v:line id="Line 3" o:spid="_x0000_s1028" style="position:absolute;z-index:-251650048;visibility:visible;mso-wrap-distance-left:0;mso-wrap-distance-right:0;mso-position-horizontal-relative:page" from="84.85pt,9.1pt" to="255.4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" strokeweight=".19461mm">
            <w10:wrap type="topAndBottom" anchorx="page"/>
          </v:line>
        </w:pict>
      </w:r>
      <w:r w:rsidRPr="00FE58BA">
        <w:rPr>
          <w:noProof/>
          <w:lang w:bidi="ar-SA"/>
        </w:rPr>
        <w:pict>
          <v:line id="Line 2" o:spid="_x0000_s1027" style="position:absolute;z-index:-251649024;visibility:visible;mso-wrap-distance-left:0;mso-wrap-distance-right:0;mso-position-horizontal-relative:page" from="339.95pt,9.1pt" to="510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" strokeweight=".19461mm">
            <w10:wrap type="topAndBottom" anchorx="page"/>
          </v:line>
        </w:pict>
      </w:r>
    </w:p>
    <w:p w:rsidR="003B6E68" w:rsidRDefault="00400628">
      <w:pPr>
        <w:pStyle w:val="Corpodeltesto"/>
        <w:tabs>
          <w:tab w:val="left" w:pos="5397"/>
        </w:tabs>
        <w:spacing w:before="116"/>
        <w:ind w:right="328"/>
        <w:jc w:val="center"/>
      </w:pPr>
      <w:r>
        <w:t>Luogo e</w:t>
      </w:r>
      <w:r>
        <w:rPr>
          <w:spacing w:val="-2"/>
        </w:rPr>
        <w:t xml:space="preserve"> </w:t>
      </w:r>
      <w:r>
        <w:t>data</w:t>
      </w:r>
      <w:r>
        <w:tab/>
        <w:t>Firma</w:t>
      </w:r>
    </w:p>
    <w:p w:rsidR="003B6E68" w:rsidRDefault="00400628">
      <w:pPr>
        <w:pStyle w:val="Corpodeltesto"/>
        <w:spacing w:before="126"/>
        <w:ind w:left="5394" w:right="328"/>
        <w:jc w:val="center"/>
      </w:pPr>
      <w:r>
        <w:t>Il proponente</w:t>
      </w:r>
    </w:p>
    <w:p w:rsidR="003B6E68" w:rsidRDefault="003B6E68">
      <w:pPr>
        <w:pStyle w:val="Corpodeltesto"/>
        <w:rPr>
          <w:sz w:val="24"/>
        </w:rPr>
      </w:pPr>
    </w:p>
    <w:p w:rsidR="003B6E68" w:rsidRDefault="003B6E68">
      <w:pPr>
        <w:pStyle w:val="Corpodeltesto"/>
        <w:spacing w:before="10"/>
        <w:rPr>
          <w:sz w:val="19"/>
        </w:rPr>
      </w:pPr>
    </w:p>
    <w:p w:rsidR="003B6E68" w:rsidRDefault="00400628">
      <w:pPr>
        <w:pStyle w:val="Corpodeltesto"/>
        <w:spacing w:before="1" w:line="360" w:lineRule="auto"/>
        <w:ind w:left="6787" w:right="1625" w:hanging="15"/>
        <w:jc w:val="center"/>
      </w:pPr>
      <w:r>
        <w:t>Intestazione Ditta/Associazione</w:t>
      </w:r>
    </w:p>
    <w:p w:rsidR="003B6E68" w:rsidRDefault="003B6E68">
      <w:pPr>
        <w:pStyle w:val="Corpodeltesto"/>
        <w:rPr>
          <w:sz w:val="24"/>
        </w:rPr>
      </w:pPr>
    </w:p>
    <w:p w:rsidR="003B6E68" w:rsidRDefault="003B6E68">
      <w:pPr>
        <w:pStyle w:val="Corpodeltesto"/>
        <w:rPr>
          <w:sz w:val="24"/>
        </w:rPr>
      </w:pPr>
    </w:p>
    <w:p w:rsidR="003B6E68" w:rsidRPr="00013BD8" w:rsidRDefault="00400628">
      <w:pPr>
        <w:spacing w:before="208"/>
        <w:ind w:left="112"/>
        <w:rPr>
          <w:i/>
          <w:sz w:val="20"/>
          <w:szCs w:val="20"/>
        </w:rPr>
      </w:pPr>
      <w:r w:rsidRPr="00013BD8">
        <w:rPr>
          <w:i/>
          <w:w w:val="110"/>
          <w:sz w:val="20"/>
          <w:szCs w:val="20"/>
        </w:rPr>
        <w:t>NB: Non saranno prese in considerazione richieste incomplete</w:t>
      </w:r>
      <w:r w:rsidR="00013BD8" w:rsidRPr="00013BD8">
        <w:rPr>
          <w:i/>
          <w:w w:val="110"/>
          <w:sz w:val="20"/>
          <w:szCs w:val="20"/>
        </w:rPr>
        <w:t>.</w:t>
      </w:r>
    </w:p>
    <w:sectPr w:rsidR="003B6E68" w:rsidRPr="00013BD8" w:rsidSect="003F40E0">
      <w:pgSz w:w="11900" w:h="16840"/>
      <w:pgMar w:top="134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412C7"/>
    <w:multiLevelType w:val="hybridMultilevel"/>
    <w:tmpl w:val="21065500"/>
    <w:lvl w:ilvl="0" w:tplc="68283890">
      <w:numFmt w:val="bullet"/>
      <w:lvlText w:val="☐"/>
      <w:lvlJc w:val="left"/>
      <w:pPr>
        <w:ind w:left="540" w:hanging="428"/>
      </w:pPr>
      <w:rPr>
        <w:rFonts w:ascii="MS UI Gothic" w:eastAsia="MS UI Gothic" w:hAnsi="MS UI Gothic" w:cs="MS UI Gothic" w:hint="default"/>
        <w:w w:val="138"/>
        <w:sz w:val="16"/>
        <w:szCs w:val="16"/>
        <w:lang w:val="it-IT" w:eastAsia="it-IT" w:bidi="it-IT"/>
      </w:rPr>
    </w:lvl>
    <w:lvl w:ilvl="1" w:tplc="7D92B600">
      <w:numFmt w:val="bullet"/>
      <w:lvlText w:val="•"/>
      <w:lvlJc w:val="left"/>
      <w:pPr>
        <w:ind w:left="1476" w:hanging="428"/>
      </w:pPr>
      <w:rPr>
        <w:rFonts w:hint="default"/>
        <w:lang w:val="it-IT" w:eastAsia="it-IT" w:bidi="it-IT"/>
      </w:rPr>
    </w:lvl>
    <w:lvl w:ilvl="2" w:tplc="BCA6C23E">
      <w:numFmt w:val="bullet"/>
      <w:lvlText w:val="•"/>
      <w:lvlJc w:val="left"/>
      <w:pPr>
        <w:ind w:left="2412" w:hanging="428"/>
      </w:pPr>
      <w:rPr>
        <w:rFonts w:hint="default"/>
        <w:lang w:val="it-IT" w:eastAsia="it-IT" w:bidi="it-IT"/>
      </w:rPr>
    </w:lvl>
    <w:lvl w:ilvl="3" w:tplc="38F6C5AE">
      <w:numFmt w:val="bullet"/>
      <w:lvlText w:val="•"/>
      <w:lvlJc w:val="left"/>
      <w:pPr>
        <w:ind w:left="3348" w:hanging="428"/>
      </w:pPr>
      <w:rPr>
        <w:rFonts w:hint="default"/>
        <w:lang w:val="it-IT" w:eastAsia="it-IT" w:bidi="it-IT"/>
      </w:rPr>
    </w:lvl>
    <w:lvl w:ilvl="4" w:tplc="39945E0E">
      <w:numFmt w:val="bullet"/>
      <w:lvlText w:val="•"/>
      <w:lvlJc w:val="left"/>
      <w:pPr>
        <w:ind w:left="4284" w:hanging="428"/>
      </w:pPr>
      <w:rPr>
        <w:rFonts w:hint="default"/>
        <w:lang w:val="it-IT" w:eastAsia="it-IT" w:bidi="it-IT"/>
      </w:rPr>
    </w:lvl>
    <w:lvl w:ilvl="5" w:tplc="93743A1E">
      <w:numFmt w:val="bullet"/>
      <w:lvlText w:val="•"/>
      <w:lvlJc w:val="left"/>
      <w:pPr>
        <w:ind w:left="5220" w:hanging="428"/>
      </w:pPr>
      <w:rPr>
        <w:rFonts w:hint="default"/>
        <w:lang w:val="it-IT" w:eastAsia="it-IT" w:bidi="it-IT"/>
      </w:rPr>
    </w:lvl>
    <w:lvl w:ilvl="6" w:tplc="F970DD74">
      <w:numFmt w:val="bullet"/>
      <w:lvlText w:val="•"/>
      <w:lvlJc w:val="left"/>
      <w:pPr>
        <w:ind w:left="6156" w:hanging="428"/>
      </w:pPr>
      <w:rPr>
        <w:rFonts w:hint="default"/>
        <w:lang w:val="it-IT" w:eastAsia="it-IT" w:bidi="it-IT"/>
      </w:rPr>
    </w:lvl>
    <w:lvl w:ilvl="7" w:tplc="6E041AB0">
      <w:numFmt w:val="bullet"/>
      <w:lvlText w:val="•"/>
      <w:lvlJc w:val="left"/>
      <w:pPr>
        <w:ind w:left="7092" w:hanging="428"/>
      </w:pPr>
      <w:rPr>
        <w:rFonts w:hint="default"/>
        <w:lang w:val="it-IT" w:eastAsia="it-IT" w:bidi="it-IT"/>
      </w:rPr>
    </w:lvl>
    <w:lvl w:ilvl="8" w:tplc="1A547A7C">
      <w:numFmt w:val="bullet"/>
      <w:lvlText w:val="•"/>
      <w:lvlJc w:val="left"/>
      <w:pPr>
        <w:ind w:left="8028" w:hanging="42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B6E68"/>
    <w:rsid w:val="00013BD8"/>
    <w:rsid w:val="001963A7"/>
    <w:rsid w:val="001B4380"/>
    <w:rsid w:val="00260701"/>
    <w:rsid w:val="002B5B49"/>
    <w:rsid w:val="003870B7"/>
    <w:rsid w:val="003B6E68"/>
    <w:rsid w:val="003F40E0"/>
    <w:rsid w:val="00400628"/>
    <w:rsid w:val="006400DA"/>
    <w:rsid w:val="0067658A"/>
    <w:rsid w:val="006C499D"/>
    <w:rsid w:val="008A0F3B"/>
    <w:rsid w:val="00972808"/>
    <w:rsid w:val="00A45F1D"/>
    <w:rsid w:val="00A47D6C"/>
    <w:rsid w:val="00AD429E"/>
    <w:rsid w:val="00B027EF"/>
    <w:rsid w:val="00C47080"/>
    <w:rsid w:val="00F8789E"/>
    <w:rsid w:val="00FE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F40E0"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40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F40E0"/>
  </w:style>
  <w:style w:type="paragraph" w:styleId="Paragrafoelenco">
    <w:name w:val="List Paragraph"/>
    <w:basedOn w:val="Normale"/>
    <w:uiPriority w:val="1"/>
    <w:qFormat/>
    <w:rsid w:val="003F40E0"/>
    <w:pPr>
      <w:ind w:left="539" w:hanging="428"/>
      <w:jc w:val="both"/>
    </w:pPr>
  </w:style>
  <w:style w:type="paragraph" w:customStyle="1" w:styleId="TableParagraph">
    <w:name w:val="Table Paragraph"/>
    <w:basedOn w:val="Normale"/>
    <w:uiPriority w:val="1"/>
    <w:qFormat/>
    <w:rsid w:val="003F40E0"/>
  </w:style>
  <w:style w:type="character" w:styleId="Collegamentoipertestuale">
    <w:name w:val="Hyperlink"/>
    <w:basedOn w:val="Carpredefinitoparagrafo"/>
    <w:uiPriority w:val="99"/>
    <w:unhideWhenUsed/>
    <w:rsid w:val="00A47D6C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D42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9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47D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ospedalerc.it" TargetMode="External"/><Relationship Id="rId5" Type="http://schemas.openxmlformats.org/officeDocument/2006/relationships/hyperlink" Target="mailto:direzione.generale@ospedalerc.i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proposta donazioni.docx</vt:lpstr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proposta donazioni.docx</dc:title>
  <dc:creator>miferrari</dc:creator>
  <cp:lastModifiedBy>simeone.carullo</cp:lastModifiedBy>
  <cp:revision>15</cp:revision>
  <cp:lastPrinted>2023-06-15T14:04:00Z</cp:lastPrinted>
  <dcterms:created xsi:type="dcterms:W3CDTF">2020-03-16T15:14:00Z</dcterms:created>
  <dcterms:modified xsi:type="dcterms:W3CDTF">2023-06-15T14:12:00Z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2020-03-16T00:00:00Z</vt:filetime>
  </property>
</Properties>
</file>